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90B" w:rsidRPr="002E21F2" w:rsidRDefault="00D9590B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2E21F2">
        <w:rPr>
          <w:rFonts w:hint="eastAsia"/>
          <w:b/>
          <w:color w:val="000000" w:themeColor="text1"/>
          <w:sz w:val="28"/>
        </w:rPr>
        <w:t>中国海洋大学“</w:t>
      </w:r>
      <w:r w:rsidR="009C5EEC" w:rsidRPr="002E21F2">
        <w:rPr>
          <w:rFonts w:hint="eastAsia"/>
          <w:b/>
          <w:color w:val="000000" w:themeColor="text1"/>
          <w:sz w:val="28"/>
        </w:rPr>
        <w:t>青岛银行</w:t>
      </w:r>
      <w:r w:rsidRPr="002E21F2">
        <w:rPr>
          <w:rFonts w:hint="eastAsia"/>
          <w:b/>
          <w:color w:val="000000" w:themeColor="text1"/>
          <w:sz w:val="28"/>
        </w:rPr>
        <w:t>优秀</w:t>
      </w:r>
      <w:r w:rsidR="009C5EEC" w:rsidRPr="002E21F2">
        <w:rPr>
          <w:rFonts w:hint="eastAsia"/>
          <w:b/>
          <w:color w:val="000000" w:themeColor="text1"/>
          <w:sz w:val="28"/>
        </w:rPr>
        <w:t>大</w:t>
      </w:r>
      <w:r w:rsidRPr="002E21F2">
        <w:rPr>
          <w:rFonts w:hint="eastAsia"/>
          <w:b/>
          <w:color w:val="000000" w:themeColor="text1"/>
          <w:sz w:val="28"/>
        </w:rPr>
        <w:t>学生奖学金</w:t>
      </w:r>
      <w:r w:rsidR="00DC6DA3" w:rsidRPr="002E21F2">
        <w:rPr>
          <w:rFonts w:hint="eastAsia"/>
          <w:b/>
          <w:color w:val="000000" w:themeColor="text1"/>
          <w:sz w:val="28"/>
        </w:rPr>
        <w:t>”</w:t>
      </w:r>
      <w:r w:rsidRPr="002E21F2">
        <w:rPr>
          <w:rFonts w:hint="eastAsia"/>
          <w:b/>
          <w:color w:val="000000" w:themeColor="text1"/>
          <w:sz w:val="28"/>
        </w:rPr>
        <w:t>评选细则</w:t>
      </w:r>
    </w:p>
    <w:p w:rsidR="00E12867" w:rsidRPr="002E21F2" w:rsidRDefault="00D9590B" w:rsidP="00E12867">
      <w:pPr>
        <w:spacing w:line="360" w:lineRule="auto"/>
        <w:jc w:val="center"/>
        <w:rPr>
          <w:b/>
          <w:color w:val="000000" w:themeColor="text1"/>
          <w:sz w:val="28"/>
        </w:rPr>
      </w:pPr>
      <w:r w:rsidRPr="002E21F2">
        <w:rPr>
          <w:rFonts w:hint="eastAsia"/>
          <w:b/>
          <w:color w:val="000000" w:themeColor="text1"/>
          <w:sz w:val="28"/>
        </w:rPr>
        <w:t>（适用于文学与新闻传播学院）</w:t>
      </w:r>
    </w:p>
    <w:p w:rsidR="00D9590B" w:rsidRPr="002E21F2" w:rsidRDefault="00D9590B" w:rsidP="00E12867">
      <w:pPr>
        <w:spacing w:line="360" w:lineRule="auto"/>
        <w:jc w:val="center"/>
        <w:rPr>
          <w:color w:val="000000" w:themeColor="text1"/>
          <w:sz w:val="24"/>
        </w:rPr>
      </w:pPr>
    </w:p>
    <w:p w:rsidR="00E51441" w:rsidRPr="002E21F2" w:rsidRDefault="00E51441" w:rsidP="00E12867">
      <w:pPr>
        <w:spacing w:line="360" w:lineRule="auto"/>
        <w:jc w:val="center"/>
        <w:rPr>
          <w:b/>
          <w:color w:val="000000" w:themeColor="text1"/>
          <w:sz w:val="24"/>
        </w:rPr>
      </w:pPr>
      <w:r w:rsidRPr="002E21F2">
        <w:rPr>
          <w:rFonts w:hint="eastAsia"/>
          <w:b/>
          <w:color w:val="000000" w:themeColor="text1"/>
          <w:sz w:val="24"/>
        </w:rPr>
        <w:t>第一章</w:t>
      </w:r>
      <w:r w:rsidRPr="002E21F2">
        <w:rPr>
          <w:rFonts w:hint="eastAsia"/>
          <w:b/>
          <w:color w:val="000000" w:themeColor="text1"/>
          <w:sz w:val="24"/>
        </w:rPr>
        <w:t xml:space="preserve">  </w:t>
      </w:r>
      <w:r w:rsidRPr="002E21F2">
        <w:rPr>
          <w:rFonts w:hint="eastAsia"/>
          <w:b/>
          <w:color w:val="000000" w:themeColor="text1"/>
          <w:sz w:val="24"/>
        </w:rPr>
        <w:t>总则</w:t>
      </w:r>
    </w:p>
    <w:p w:rsidR="00E12867" w:rsidRPr="002E21F2" w:rsidRDefault="00E12867" w:rsidP="00E12867">
      <w:pPr>
        <w:spacing w:line="360" w:lineRule="auto"/>
        <w:jc w:val="center"/>
        <w:rPr>
          <w:b/>
          <w:color w:val="000000" w:themeColor="text1"/>
          <w:sz w:val="24"/>
        </w:rPr>
      </w:pPr>
    </w:p>
    <w:p w:rsidR="00E51441" w:rsidRPr="002E21F2" w:rsidRDefault="003B1240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第一条 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 </w:t>
      </w:r>
      <w:r w:rsidR="000D788D" w:rsidRPr="002E21F2">
        <w:rPr>
          <w:rFonts w:ascii="仿宋" w:eastAsia="仿宋" w:hAnsi="仿宋" w:hint="eastAsia"/>
          <w:color w:val="000000" w:themeColor="text1"/>
          <w:sz w:val="24"/>
        </w:rPr>
        <w:t>为支持高等教育事业发展，奖励优秀大学生，青岛银行出资在我校设立“中国海洋大学</w:t>
      </w:r>
      <w:r w:rsidR="000D788D" w:rsidRPr="002E21F2">
        <w:rPr>
          <w:rFonts w:ascii="微软雅黑" w:eastAsia="微软雅黑" w:hAnsi="微软雅黑" w:cs="微软雅黑" w:hint="eastAsia"/>
          <w:color w:val="000000" w:themeColor="text1"/>
          <w:sz w:val="24"/>
        </w:rPr>
        <w:t>•</w:t>
      </w:r>
      <w:r w:rsidR="000D788D" w:rsidRPr="002E21F2">
        <w:rPr>
          <w:rFonts w:ascii="仿宋" w:eastAsia="仿宋" w:hAnsi="仿宋" w:cs="仿宋" w:hint="eastAsia"/>
          <w:color w:val="000000" w:themeColor="text1"/>
          <w:sz w:val="24"/>
        </w:rPr>
        <w:t>青岛银行教育基金”。学校于</w:t>
      </w:r>
      <w:r w:rsidR="000D788D" w:rsidRPr="002E21F2">
        <w:rPr>
          <w:rFonts w:ascii="仿宋" w:eastAsia="仿宋" w:hAnsi="仿宋" w:hint="eastAsia"/>
          <w:color w:val="000000" w:themeColor="text1"/>
          <w:sz w:val="24"/>
        </w:rPr>
        <w:t>2011年11月设立中国海洋大学“青岛银行优秀大学生奖学金”，资金全部来源于“中国海洋大学</w:t>
      </w:r>
      <w:r w:rsidR="000D788D" w:rsidRPr="002E21F2">
        <w:rPr>
          <w:rFonts w:ascii="微软雅黑" w:eastAsia="微软雅黑" w:hAnsi="微软雅黑" w:cs="微软雅黑" w:hint="eastAsia"/>
          <w:color w:val="000000" w:themeColor="text1"/>
          <w:sz w:val="24"/>
        </w:rPr>
        <w:t>•</w:t>
      </w:r>
      <w:r w:rsidR="000D788D" w:rsidRPr="002E21F2">
        <w:rPr>
          <w:rFonts w:ascii="仿宋" w:eastAsia="仿宋" w:hAnsi="仿宋" w:cs="仿宋" w:hint="eastAsia"/>
          <w:color w:val="000000" w:themeColor="text1"/>
          <w:sz w:val="24"/>
        </w:rPr>
        <w:t>青岛银行教育基金”。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为增强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奖学金评选的科学性、公平性、严谨性，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以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更好地发挥奖学金的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作用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，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根据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《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中国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海洋大学</w:t>
      </w:r>
      <w:r w:rsidR="000D788D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="00E51441" w:rsidRPr="002E21F2">
        <w:rPr>
          <w:rFonts w:ascii="仿宋" w:eastAsia="仿宋" w:hAnsi="仿宋" w:hint="eastAsia"/>
          <w:color w:val="000000" w:themeColor="text1"/>
          <w:sz w:val="24"/>
        </w:rPr>
        <w:t>管理</w:t>
      </w:r>
      <w:r w:rsidR="000416A1" w:rsidRPr="002E21F2">
        <w:rPr>
          <w:rFonts w:ascii="仿宋" w:eastAsia="仿宋" w:hAnsi="仿宋" w:hint="eastAsia"/>
          <w:color w:val="000000" w:themeColor="text1"/>
          <w:sz w:val="24"/>
        </w:rPr>
        <w:t>规定</w:t>
      </w:r>
      <w:r w:rsidR="00E51441" w:rsidRPr="002E21F2">
        <w:rPr>
          <w:rFonts w:ascii="仿宋" w:eastAsia="仿宋" w:hAnsi="仿宋"/>
          <w:color w:val="000000" w:themeColor="text1"/>
          <w:sz w:val="24"/>
        </w:rPr>
        <w:t>》精神，特制定本办法。</w:t>
      </w:r>
    </w:p>
    <w:p w:rsidR="00E12867" w:rsidRPr="002E21F2" w:rsidRDefault="00E12867" w:rsidP="00E12867">
      <w:pPr>
        <w:spacing w:line="360" w:lineRule="auto"/>
        <w:ind w:firstLineChars="200" w:firstLine="480"/>
        <w:rPr>
          <w:rFonts w:ascii="仿宋" w:eastAsia="仿宋" w:hAnsi="仿宋"/>
          <w:color w:val="000000" w:themeColor="text1"/>
          <w:sz w:val="24"/>
        </w:rPr>
      </w:pPr>
    </w:p>
    <w:p w:rsidR="00E51441" w:rsidRPr="002E21F2" w:rsidRDefault="00E51441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2E21F2">
        <w:rPr>
          <w:rFonts w:ascii="仿宋" w:eastAsia="仿宋" w:hAnsi="仿宋" w:hint="eastAsia"/>
          <w:b/>
          <w:color w:val="000000" w:themeColor="text1"/>
          <w:sz w:val="24"/>
        </w:rPr>
        <w:t>第二章  奖励</w:t>
      </w:r>
      <w:r w:rsidRPr="002E21F2">
        <w:rPr>
          <w:rFonts w:ascii="仿宋" w:eastAsia="仿宋" w:hAnsi="仿宋"/>
          <w:b/>
          <w:color w:val="000000" w:themeColor="text1"/>
          <w:sz w:val="24"/>
        </w:rPr>
        <w:t>对象及金额</w:t>
      </w:r>
    </w:p>
    <w:p w:rsidR="00E12867" w:rsidRPr="002E21F2" w:rsidRDefault="00E12867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</w:p>
    <w:p w:rsidR="00E51441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第二条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用于</w:t>
      </w:r>
      <w:r w:rsidRPr="002E21F2">
        <w:rPr>
          <w:rFonts w:ascii="仿宋" w:eastAsia="仿宋" w:hAnsi="仿宋"/>
          <w:color w:val="000000" w:themeColor="text1"/>
          <w:sz w:val="24"/>
        </w:rPr>
        <w:t>奖励</w:t>
      </w:r>
      <w:r w:rsidRPr="002E21F2">
        <w:rPr>
          <w:rFonts w:ascii="仿宋" w:eastAsia="仿宋" w:hAnsi="仿宋" w:hint="eastAsia"/>
          <w:color w:val="000000" w:themeColor="text1"/>
          <w:sz w:val="24"/>
        </w:rPr>
        <w:t>品学兼优的二、三年级全日制研究生。</w:t>
      </w:r>
    </w:p>
    <w:p w:rsidR="003B1240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第三条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Pr="002E21F2">
        <w:rPr>
          <w:rFonts w:ascii="仿宋" w:eastAsia="仿宋" w:hAnsi="仿宋"/>
          <w:color w:val="000000" w:themeColor="text1"/>
          <w:sz w:val="24"/>
        </w:rPr>
        <w:t>奖励标准为每人每年</w:t>
      </w:r>
      <w:r w:rsidRPr="002E21F2">
        <w:rPr>
          <w:rFonts w:ascii="仿宋" w:eastAsia="仿宋" w:hAnsi="仿宋" w:hint="eastAsia"/>
          <w:color w:val="000000" w:themeColor="text1"/>
          <w:sz w:val="24"/>
        </w:rPr>
        <w:t>5000元</w:t>
      </w:r>
      <w:r w:rsidRPr="002E21F2">
        <w:rPr>
          <w:rFonts w:ascii="仿宋" w:eastAsia="仿宋" w:hAnsi="仿宋"/>
          <w:color w:val="000000" w:themeColor="text1"/>
          <w:sz w:val="24"/>
        </w:rPr>
        <w:t>。</w:t>
      </w:r>
    </w:p>
    <w:p w:rsidR="00E12867" w:rsidRPr="002E21F2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2E21F2" w:rsidRDefault="003B1240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2E21F2">
        <w:rPr>
          <w:rFonts w:ascii="仿宋" w:eastAsia="仿宋" w:hAnsi="仿宋" w:hint="eastAsia"/>
          <w:b/>
          <w:color w:val="000000" w:themeColor="text1"/>
          <w:sz w:val="24"/>
        </w:rPr>
        <w:t>第三章  奖励名额</w:t>
      </w:r>
      <w:r w:rsidRPr="002E21F2">
        <w:rPr>
          <w:rFonts w:ascii="仿宋" w:eastAsia="仿宋" w:hAnsi="仿宋"/>
          <w:b/>
          <w:color w:val="000000" w:themeColor="text1"/>
          <w:sz w:val="24"/>
        </w:rPr>
        <w:t>及申请条件</w:t>
      </w:r>
    </w:p>
    <w:p w:rsidR="00E12867" w:rsidRPr="002E21F2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3B1240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第四条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Pr="002E21F2">
        <w:rPr>
          <w:rFonts w:ascii="仿宋" w:eastAsia="仿宋" w:hAnsi="仿宋"/>
          <w:color w:val="000000" w:themeColor="text1"/>
          <w:sz w:val="24"/>
        </w:rPr>
        <w:t>奖励名额由学校主管部门每年确定后下达我院。</w:t>
      </w:r>
    </w:p>
    <w:p w:rsidR="003B1240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第五条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Pr="002E21F2">
        <w:rPr>
          <w:rFonts w:ascii="仿宋" w:eastAsia="仿宋" w:hAnsi="仿宋"/>
          <w:color w:val="000000" w:themeColor="text1"/>
          <w:sz w:val="24"/>
        </w:rPr>
        <w:t>基本申请条件：</w:t>
      </w:r>
    </w:p>
    <w:p w:rsidR="003B1240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1.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 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爱国守法，认真执行学校的各项规章制度，积极参加集体活动，具有较高的政治素养及良好的思想品德；</w:t>
      </w:r>
      <w:bookmarkStart w:id="0" w:name="_GoBack"/>
      <w:bookmarkEnd w:id="0"/>
    </w:p>
    <w:p w:rsidR="00186AF3" w:rsidRPr="002E21F2" w:rsidRDefault="003B1240" w:rsidP="00186AF3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2.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 </w:t>
      </w:r>
      <w:r w:rsidRPr="002E21F2">
        <w:rPr>
          <w:rFonts w:ascii="仿宋" w:eastAsia="仿宋" w:hAnsi="仿宋" w:hint="eastAsia"/>
          <w:color w:val="000000" w:themeColor="text1"/>
          <w:sz w:val="24"/>
        </w:rPr>
        <w:t>学习成绩优异</w:t>
      </w:r>
      <w:r w:rsidR="006B5967" w:rsidRPr="002E21F2">
        <w:rPr>
          <w:rFonts w:ascii="仿宋" w:eastAsia="仿宋" w:hAnsi="仿宋" w:hint="eastAsia"/>
          <w:color w:val="000000" w:themeColor="text1"/>
          <w:sz w:val="24"/>
        </w:rPr>
        <w:t>，</w:t>
      </w:r>
      <w:r w:rsidR="000F425B" w:rsidRPr="002E21F2">
        <w:rPr>
          <w:rFonts w:ascii="仿宋" w:eastAsia="仿宋" w:hAnsi="仿宋" w:hint="eastAsia"/>
          <w:color w:val="000000" w:themeColor="text1"/>
          <w:kern w:val="0"/>
          <w:sz w:val="24"/>
        </w:rPr>
        <w:t>专业</w:t>
      </w:r>
      <w:r w:rsidR="004F1400" w:rsidRPr="002E21F2">
        <w:rPr>
          <w:rFonts w:ascii="仿宋" w:eastAsia="仿宋" w:hAnsi="仿宋" w:hint="eastAsia"/>
          <w:color w:val="000000" w:themeColor="text1"/>
          <w:kern w:val="0"/>
          <w:sz w:val="24"/>
        </w:rPr>
        <w:t>综合排名列所在</w:t>
      </w:r>
      <w:r w:rsidR="000F425B" w:rsidRPr="002E21F2">
        <w:rPr>
          <w:rFonts w:ascii="仿宋" w:eastAsia="仿宋" w:hAnsi="仿宋" w:hint="eastAsia"/>
          <w:color w:val="000000" w:themeColor="text1"/>
          <w:kern w:val="0"/>
          <w:sz w:val="24"/>
        </w:rPr>
        <w:t>专业</w:t>
      </w:r>
      <w:r w:rsidR="004F1400" w:rsidRPr="002E21F2">
        <w:rPr>
          <w:rFonts w:ascii="仿宋" w:eastAsia="仿宋" w:hAnsi="仿宋" w:hint="eastAsia"/>
          <w:color w:val="000000" w:themeColor="text1"/>
          <w:kern w:val="0"/>
          <w:sz w:val="24"/>
        </w:rPr>
        <w:t>前</w:t>
      </w:r>
      <w:r w:rsidR="004F1400" w:rsidRPr="002E21F2">
        <w:rPr>
          <w:rFonts w:ascii="仿宋" w:eastAsia="仿宋" w:hAnsi="仿宋"/>
          <w:color w:val="000000" w:themeColor="text1"/>
          <w:kern w:val="0"/>
          <w:sz w:val="24"/>
        </w:rPr>
        <w:t>30%</w:t>
      </w:r>
      <w:r w:rsidRPr="002E21F2">
        <w:rPr>
          <w:rFonts w:ascii="仿宋" w:eastAsia="仿宋" w:hAnsi="仿宋" w:hint="eastAsia"/>
          <w:color w:val="000000" w:themeColor="text1"/>
          <w:sz w:val="24"/>
        </w:rPr>
        <w:t>；</w:t>
      </w:r>
      <w:r w:rsidR="00186AF3" w:rsidRPr="002E21F2">
        <w:rPr>
          <w:rFonts w:ascii="仿宋" w:eastAsia="仿宋" w:hAnsi="仿宋" w:hint="eastAsia"/>
          <w:color w:val="000000" w:themeColor="text1"/>
          <w:sz w:val="24"/>
        </w:rPr>
        <w:t>（成绩为上一学年综合排名；按四舍五入计）</w:t>
      </w:r>
    </w:p>
    <w:p w:rsidR="003B1240" w:rsidRPr="002E21F2" w:rsidRDefault="003B1240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3.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 </w:t>
      </w:r>
      <w:r w:rsidRPr="002E21F2">
        <w:rPr>
          <w:rFonts w:ascii="仿宋" w:eastAsia="仿宋" w:hAnsi="仿宋" w:hint="eastAsia"/>
          <w:color w:val="000000" w:themeColor="text1"/>
          <w:sz w:val="24"/>
        </w:rPr>
        <w:t>具有良好的科学道德修养，表现出较强的科研能力，科研成绩显著。</w:t>
      </w:r>
    </w:p>
    <w:p w:rsidR="00E12867" w:rsidRPr="002E21F2" w:rsidRDefault="00E12867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</w:p>
    <w:p w:rsidR="003B1240" w:rsidRPr="002E21F2" w:rsidRDefault="00461EFC" w:rsidP="00E12867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2E21F2">
        <w:rPr>
          <w:rFonts w:ascii="仿宋" w:eastAsia="仿宋" w:hAnsi="仿宋" w:hint="eastAsia"/>
          <w:b/>
          <w:color w:val="000000" w:themeColor="text1"/>
          <w:sz w:val="24"/>
        </w:rPr>
        <w:t>第四章  申请与</w:t>
      </w:r>
      <w:r w:rsidRPr="002E21F2">
        <w:rPr>
          <w:rFonts w:ascii="仿宋" w:eastAsia="仿宋" w:hAnsi="仿宋"/>
          <w:b/>
          <w:color w:val="000000" w:themeColor="text1"/>
          <w:sz w:val="24"/>
        </w:rPr>
        <w:t>评审</w:t>
      </w:r>
    </w:p>
    <w:p w:rsidR="00E12867" w:rsidRPr="002E21F2" w:rsidRDefault="00E12867" w:rsidP="00E12867">
      <w:pPr>
        <w:spacing w:line="360" w:lineRule="auto"/>
        <w:jc w:val="center"/>
        <w:rPr>
          <w:rFonts w:ascii="仿宋" w:eastAsia="仿宋" w:hAnsi="仿宋"/>
          <w:color w:val="000000" w:themeColor="text1"/>
          <w:sz w:val="24"/>
        </w:rPr>
      </w:pPr>
    </w:p>
    <w:p w:rsidR="00461EFC" w:rsidRPr="002E21F2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第六条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Pr="002E21F2">
        <w:rPr>
          <w:rFonts w:ascii="仿宋" w:eastAsia="仿宋" w:hAnsi="仿宋"/>
          <w:color w:val="000000" w:themeColor="text1"/>
          <w:sz w:val="24"/>
        </w:rPr>
        <w:t>评选坚持公平、公开、公正、择优的原则。</w:t>
      </w:r>
    </w:p>
    <w:p w:rsidR="00461EFC" w:rsidRPr="002E21F2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 xml:space="preserve">第七条  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按</w:t>
      </w:r>
      <w:r w:rsidRPr="002E21F2">
        <w:rPr>
          <w:rFonts w:ascii="仿宋" w:eastAsia="仿宋" w:hAnsi="仿宋"/>
          <w:color w:val="000000" w:themeColor="text1"/>
          <w:sz w:val="24"/>
        </w:rPr>
        <w:t>学年申请和评选</w:t>
      </w:r>
      <w:r w:rsidRPr="002E21F2">
        <w:rPr>
          <w:rFonts w:ascii="仿宋" w:eastAsia="仿宋" w:hAnsi="仿宋" w:hint="eastAsia"/>
          <w:color w:val="000000" w:themeColor="text1"/>
          <w:sz w:val="24"/>
        </w:rPr>
        <w:t>。</w:t>
      </w:r>
      <w:r w:rsidRPr="002E21F2">
        <w:rPr>
          <w:rFonts w:ascii="仿宋" w:eastAsia="仿宋" w:hAnsi="仿宋"/>
          <w:color w:val="000000" w:themeColor="text1"/>
          <w:sz w:val="24"/>
        </w:rPr>
        <w:t>申请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Pr="002E21F2">
        <w:rPr>
          <w:rFonts w:ascii="仿宋" w:eastAsia="仿宋" w:hAnsi="仿宋"/>
          <w:color w:val="000000" w:themeColor="text1"/>
          <w:sz w:val="24"/>
        </w:rPr>
        <w:t>为</w:t>
      </w:r>
      <w:r w:rsidRPr="002E21F2">
        <w:rPr>
          <w:rFonts w:ascii="仿宋" w:eastAsia="仿宋" w:hAnsi="仿宋" w:hint="eastAsia"/>
          <w:color w:val="000000" w:themeColor="text1"/>
          <w:sz w:val="24"/>
        </w:rPr>
        <w:t>二、三年级全日制研究生。</w:t>
      </w:r>
    </w:p>
    <w:p w:rsidR="00461EFC" w:rsidRPr="002E21F2" w:rsidRDefault="00461EF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第八条  在申请时间</w:t>
      </w:r>
      <w:r w:rsidRPr="002E21F2">
        <w:rPr>
          <w:rFonts w:ascii="仿宋" w:eastAsia="仿宋" w:hAnsi="仿宋"/>
          <w:color w:val="000000" w:themeColor="text1"/>
          <w:sz w:val="24"/>
        </w:rPr>
        <w:t>规定范围内，根据本办法规定的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="00EC6F7C" w:rsidRPr="002E21F2">
        <w:rPr>
          <w:rFonts w:ascii="仿宋" w:eastAsia="仿宋" w:hAnsi="仿宋" w:hint="eastAsia"/>
          <w:color w:val="000000" w:themeColor="text1"/>
          <w:sz w:val="24"/>
        </w:rPr>
        <w:t>的</w:t>
      </w:r>
      <w:r w:rsidR="00EC6F7C" w:rsidRPr="002E21F2">
        <w:rPr>
          <w:rFonts w:ascii="仿宋" w:eastAsia="仿宋" w:hAnsi="仿宋"/>
          <w:color w:val="000000" w:themeColor="text1"/>
          <w:sz w:val="24"/>
        </w:rPr>
        <w:t>基本申请条件及其他有关规定，</w:t>
      </w:r>
      <w:r w:rsidR="00EC6F7C" w:rsidRPr="002E21F2">
        <w:rPr>
          <w:rFonts w:ascii="仿宋" w:eastAsia="仿宋" w:hAnsi="仿宋" w:hint="eastAsia"/>
          <w:color w:val="000000" w:themeColor="text1"/>
          <w:sz w:val="24"/>
        </w:rPr>
        <w:t>研究生</w:t>
      </w:r>
      <w:r w:rsidR="00EC6F7C" w:rsidRPr="002E21F2">
        <w:rPr>
          <w:rFonts w:ascii="仿宋" w:eastAsia="仿宋" w:hAnsi="仿宋"/>
          <w:color w:val="000000" w:themeColor="text1"/>
          <w:sz w:val="24"/>
        </w:rPr>
        <w:t>个人向学院提出申请，并递交</w:t>
      </w:r>
      <w:r w:rsidR="00EC6F7C" w:rsidRPr="002E21F2">
        <w:rPr>
          <w:rFonts w:ascii="仿宋" w:eastAsia="仿宋" w:hAnsi="仿宋" w:hint="eastAsia"/>
          <w:color w:val="000000" w:themeColor="text1"/>
          <w:sz w:val="24"/>
        </w:rPr>
        <w:t>《中国海洋大学“</w:t>
      </w:r>
      <w:r w:rsidR="00D90167" w:rsidRPr="002E21F2">
        <w:rPr>
          <w:rFonts w:ascii="仿宋" w:eastAsia="仿宋" w:hAnsi="仿宋" w:hint="eastAsia"/>
          <w:color w:val="000000" w:themeColor="text1"/>
          <w:sz w:val="24"/>
        </w:rPr>
        <w:t>青岛银行优秀大学生奖学金</w:t>
      </w:r>
      <w:r w:rsidR="00EC6F7C" w:rsidRPr="002E21F2">
        <w:rPr>
          <w:rFonts w:ascii="仿宋" w:eastAsia="仿宋" w:hAnsi="仿宋" w:hint="eastAsia"/>
          <w:color w:val="000000" w:themeColor="text1"/>
          <w:sz w:val="24"/>
        </w:rPr>
        <w:t>”申请表》及其他</w:t>
      </w:r>
      <w:r w:rsidR="00EC6F7C" w:rsidRPr="002E21F2">
        <w:rPr>
          <w:rFonts w:ascii="仿宋" w:eastAsia="仿宋" w:hAnsi="仿宋"/>
          <w:color w:val="000000" w:themeColor="text1"/>
          <w:sz w:val="24"/>
        </w:rPr>
        <w:t>有关材料。</w:t>
      </w:r>
    </w:p>
    <w:p w:rsidR="00EC6F7C" w:rsidRPr="002E21F2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第九条  学院成立以分管学生工作的副院长为组长，以分管</w:t>
      </w:r>
      <w:r w:rsidRPr="002E21F2">
        <w:rPr>
          <w:rFonts w:ascii="仿宋" w:eastAsia="仿宋" w:hAnsi="仿宋"/>
          <w:color w:val="000000" w:themeColor="text1"/>
          <w:sz w:val="24"/>
        </w:rPr>
        <w:t>研究生教学工作副院长、研究生教学秘书、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研究生导师、学生辅导员等为成员的评定小组，根据研究生提出的申请对其思想品德、学习、科研等方面进行全面审核后，通过公开答辩确定推荐学生，提出推荐意见，并公示三天。</w:t>
      </w:r>
      <w:r w:rsidRPr="002E21F2">
        <w:rPr>
          <w:rFonts w:ascii="仿宋" w:eastAsia="仿宋" w:hAnsi="仿宋"/>
          <w:color w:val="000000" w:themeColor="text1"/>
          <w:sz w:val="24"/>
        </w:rPr>
        <w:t>公示</w:t>
      </w:r>
      <w:r w:rsidRPr="002E21F2">
        <w:rPr>
          <w:rFonts w:ascii="仿宋" w:eastAsia="仿宋" w:hAnsi="仿宋" w:hint="eastAsia"/>
          <w:color w:val="000000" w:themeColor="text1"/>
          <w:sz w:val="24"/>
        </w:rPr>
        <w:t>无异议后</w:t>
      </w:r>
      <w:r w:rsidRPr="002E21F2">
        <w:rPr>
          <w:rFonts w:ascii="仿宋" w:eastAsia="仿宋" w:hAnsi="仿宋"/>
          <w:color w:val="000000" w:themeColor="text1"/>
          <w:sz w:val="24"/>
        </w:rPr>
        <w:t>，将推荐的学生名单</w:t>
      </w:r>
      <w:r w:rsidRPr="002E21F2">
        <w:rPr>
          <w:rFonts w:ascii="仿宋" w:eastAsia="仿宋" w:hAnsi="仿宋" w:hint="eastAsia"/>
          <w:color w:val="000000" w:themeColor="text1"/>
          <w:sz w:val="24"/>
        </w:rPr>
        <w:t>及</w:t>
      </w:r>
      <w:r w:rsidRPr="002E21F2">
        <w:rPr>
          <w:rFonts w:ascii="仿宋" w:eastAsia="仿宋" w:hAnsi="仿宋"/>
          <w:color w:val="000000" w:themeColor="text1"/>
          <w:sz w:val="24"/>
        </w:rPr>
        <w:t>有关材料报党委研究生工作部。</w:t>
      </w:r>
    </w:p>
    <w:p w:rsidR="00EC6F7C" w:rsidRPr="002E21F2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第十条  有下列情形之一者，奖励资格自动取消：</w:t>
      </w:r>
    </w:p>
    <w:p w:rsidR="00EC6F7C" w:rsidRPr="002E21F2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1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. </w:t>
      </w:r>
      <w:r w:rsidRPr="002E21F2">
        <w:rPr>
          <w:rFonts w:ascii="仿宋" w:eastAsia="仿宋" w:hAnsi="仿宋" w:hint="eastAsia"/>
          <w:color w:val="000000" w:themeColor="text1"/>
          <w:sz w:val="24"/>
        </w:rPr>
        <w:t>申请奖学金时弄虚作假者；</w:t>
      </w:r>
    </w:p>
    <w:p w:rsidR="00EC6F7C" w:rsidRPr="002E21F2" w:rsidRDefault="00EC6F7C" w:rsidP="00E12867">
      <w:pPr>
        <w:spacing w:line="360" w:lineRule="auto"/>
        <w:ind w:firstLine="42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2</w:t>
      </w:r>
      <w:r w:rsidRPr="002E21F2">
        <w:rPr>
          <w:rFonts w:ascii="仿宋" w:eastAsia="仿宋" w:hAnsi="仿宋"/>
          <w:color w:val="000000" w:themeColor="text1"/>
          <w:sz w:val="24"/>
        </w:rPr>
        <w:t xml:space="preserve">. </w:t>
      </w:r>
      <w:r w:rsidRPr="002E21F2">
        <w:rPr>
          <w:rFonts w:ascii="仿宋" w:eastAsia="仿宋" w:hAnsi="仿宋" w:hint="eastAsia"/>
          <w:color w:val="000000" w:themeColor="text1"/>
          <w:sz w:val="24"/>
        </w:rPr>
        <w:t>主动要求放弃奖学金者。</w:t>
      </w:r>
    </w:p>
    <w:p w:rsidR="006B071D" w:rsidRPr="002E21F2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2E21F2" w:rsidRDefault="006B071D" w:rsidP="006B071D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24"/>
        </w:rPr>
      </w:pPr>
      <w:r w:rsidRPr="002E21F2">
        <w:rPr>
          <w:rFonts w:ascii="仿宋" w:eastAsia="仿宋" w:hAnsi="仿宋" w:hint="eastAsia"/>
          <w:b/>
          <w:color w:val="000000" w:themeColor="text1"/>
          <w:sz w:val="24"/>
        </w:rPr>
        <w:t>第五章  附则</w:t>
      </w:r>
    </w:p>
    <w:p w:rsidR="006B071D" w:rsidRPr="002E21F2" w:rsidRDefault="006B071D" w:rsidP="006B071D">
      <w:pPr>
        <w:spacing w:line="360" w:lineRule="auto"/>
        <w:rPr>
          <w:rFonts w:ascii="仿宋" w:eastAsia="仿宋" w:hAnsi="仿宋"/>
          <w:color w:val="000000" w:themeColor="text1"/>
          <w:sz w:val="24"/>
        </w:rPr>
      </w:pPr>
    </w:p>
    <w:p w:rsidR="006B071D" w:rsidRPr="002E21F2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第十一条  本办法</w:t>
      </w:r>
      <w:r w:rsidRPr="002E21F2">
        <w:rPr>
          <w:rFonts w:ascii="仿宋" w:eastAsia="仿宋" w:hAnsi="仿宋"/>
          <w:color w:val="000000" w:themeColor="text1"/>
          <w:sz w:val="24"/>
        </w:rPr>
        <w:t>由文学与新闻传播学院团委办公室负责解释。</w:t>
      </w:r>
    </w:p>
    <w:p w:rsidR="006B071D" w:rsidRPr="002E21F2" w:rsidRDefault="006B071D" w:rsidP="006B071D">
      <w:pPr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 w:rsidRPr="002E21F2">
        <w:rPr>
          <w:rFonts w:ascii="仿宋" w:eastAsia="仿宋" w:hAnsi="仿宋" w:hint="eastAsia"/>
          <w:color w:val="000000" w:themeColor="text1"/>
          <w:sz w:val="24"/>
        </w:rPr>
        <w:t>第十二条  本办法</w:t>
      </w:r>
      <w:r w:rsidRPr="002E21F2">
        <w:rPr>
          <w:rFonts w:ascii="仿宋" w:eastAsia="仿宋" w:hAnsi="仿宋"/>
          <w:color w:val="000000" w:themeColor="text1"/>
          <w:sz w:val="24"/>
        </w:rPr>
        <w:t>自公布之日起施行。</w:t>
      </w:r>
    </w:p>
    <w:sectPr w:rsidR="006B071D" w:rsidRPr="002E2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366" w:rsidRDefault="004D1366" w:rsidP="00DC6DA3">
      <w:r>
        <w:separator/>
      </w:r>
    </w:p>
  </w:endnote>
  <w:endnote w:type="continuationSeparator" w:id="0">
    <w:p w:rsidR="004D1366" w:rsidRDefault="004D1366" w:rsidP="00D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366" w:rsidRDefault="004D1366" w:rsidP="00DC6DA3">
      <w:r>
        <w:separator/>
      </w:r>
    </w:p>
  </w:footnote>
  <w:footnote w:type="continuationSeparator" w:id="0">
    <w:p w:rsidR="004D1366" w:rsidRDefault="004D1366" w:rsidP="00DC6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0A9"/>
    <w:rsid w:val="000416A1"/>
    <w:rsid w:val="000669CF"/>
    <w:rsid w:val="000D788D"/>
    <w:rsid w:val="000F425B"/>
    <w:rsid w:val="000F460E"/>
    <w:rsid w:val="000F4B3B"/>
    <w:rsid w:val="00186AF3"/>
    <w:rsid w:val="001E0545"/>
    <w:rsid w:val="001F23F1"/>
    <w:rsid w:val="002E21F2"/>
    <w:rsid w:val="003B1240"/>
    <w:rsid w:val="003D5587"/>
    <w:rsid w:val="00461EFC"/>
    <w:rsid w:val="004D1366"/>
    <w:rsid w:val="004F1400"/>
    <w:rsid w:val="005A7636"/>
    <w:rsid w:val="006040A9"/>
    <w:rsid w:val="006B071D"/>
    <w:rsid w:val="006B5967"/>
    <w:rsid w:val="006E0A82"/>
    <w:rsid w:val="00737A3B"/>
    <w:rsid w:val="008C5E25"/>
    <w:rsid w:val="009C3642"/>
    <w:rsid w:val="009C5EEC"/>
    <w:rsid w:val="00B879C9"/>
    <w:rsid w:val="00BC3CB9"/>
    <w:rsid w:val="00D3087F"/>
    <w:rsid w:val="00D90167"/>
    <w:rsid w:val="00D9590B"/>
    <w:rsid w:val="00D973B2"/>
    <w:rsid w:val="00DC51B3"/>
    <w:rsid w:val="00DC6DA3"/>
    <w:rsid w:val="00DE4E88"/>
    <w:rsid w:val="00E12867"/>
    <w:rsid w:val="00E51441"/>
    <w:rsid w:val="00E53562"/>
    <w:rsid w:val="00EC6F7C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FF19C-5F22-464F-A5E1-DDEC1B7D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6D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6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6D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03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8D39-454C-48BB-BF83-D68FEDF0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YXC</dc:creator>
  <cp:keywords/>
  <dc:description/>
  <cp:lastModifiedBy>kevin</cp:lastModifiedBy>
  <cp:revision>41</cp:revision>
  <dcterms:created xsi:type="dcterms:W3CDTF">2015-03-16T01:14:00Z</dcterms:created>
  <dcterms:modified xsi:type="dcterms:W3CDTF">2018-07-09T01:12:00Z</dcterms:modified>
</cp:coreProperties>
</file>